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
        <w:t>Student's Name:</w:t>
      </w:r>
    </w:p>
    <w:p>
      <w:r>
        <w:t>Professor's Name:</w:t>
      </w:r>
    </w:p>
    <w:p>
      <w:r>
        <w:t>Course:</w:t>
      </w:r>
    </w:p>
    <w:p>
      <w:r>
        <w:t>Date:</w:t>
      </w:r>
    </w:p>
    <w:p>
      <w:pPr>
        <w:jc w:val="center"/>
      </w:pPr>
      <w:r>
        <w:t>Symbolism and Conflict in Fahrenheit 451 by Ray Bradbury</w:t>
      </w:r>
    </w:p>
    <w:p>
      <w:pPr>
        <w:rPr>
          <w:b/>
          <w:bCs/>
        </w:rPr>
      </w:pPr>
      <w:r>
        <w:rPr>
          <w:b/>
          <w:bCs/>
        </w:rPr>
        <w:t>Introduction</w:t>
      </w:r>
    </w:p>
    <w:p>
      <w:pPr>
        <w:ind w:firstLine="720"/>
      </w:pPr>
      <w:r>
        <w:t>Symbolism is the artistic use of images and symbols to represent mythical ideas, situations, emotions, and states of mind. Conflict, on the other hand, is the situation created by a struggle between two opposing forces. In Fahrenheit 451, the author Ray Bradbury employs extensive use of symbolism and conflict to drive the story and develop the characters and themes. Fahrenheit 451 tells the story of a fireman, Guy Montag, who lives in a book-burning society and gets involved in burning books too. After questioning and going against the book-burning policy, Montag undergoes a lot of transformation, which causes suffering and makes him a fugitive. He escapes into the wilderness, where he meets the Drifters, a group of book lovers separated from the rest of the society. Montag joins them, and together they build a new society without book-burning. The other characters in the book are Clarisse McClellan, Mildred Montag, Beatty, Faber, Black, Mrs. Ann Bowles, Stoneman, Mrs. Clara Phelps, and Granger. Symbolism is essential as it gives the text additional meaning, which makes it more interesting to read and analyze. Symbolism also paves the way for a text to be interpreted in different ways without altering the theme or message. Themes are usually revealed through conflicts that take place in a text. This essay analyzes the various conflicts and symbols used by Bradbury in the text and how they contribute to the flow and important themes in Fahrenheit 451.</w:t>
      </w:r>
    </w:p>
    <w:p>
      <w:pPr>
        <w:ind w:firstLine="720"/>
      </w:pPr>
      <w:r>
        <w:rPr>
          <w:lang w:val="en-US"/>
        </w:rPr>
        <w:t xml:space="preserve">The main conflict in the first part of Fahrenheit 451 is between Montag and his conscience. At the start of the chapter, Montag is happy with his job. He loves his work as a fireman and smiles each time he sets books on fire. When he meets Clarisse, he's so proud that he is a fireman. He even says the smell of kerosine that Clarisse found irritating was " nothing but perfume" (Bradbury 2) to him. After associating with Clarisse and listening to her talk,  Montag develops self-doubt, he starts to question his actions. He questions his happiness and his view of the world. The conflict between Montag and his conscience is revealed when he witnesses a woman set herself on fire with her books. He feels so guilty that he goes home shivering. While explaining to his wife what happened he says, "we burnt a thousand books. We burnt a woman" (Bradbury 34) meaning he felt guilty for the death of the woman. It is after this incident that Montag starts to question why he became a fireman and if firemen had always been book-burners. He later told his wife that, "I suddenly realized that I didn't like them at all and I didn't like myself at all anymore" (45)This conflict leads Montag to discover that all firemen looked alike, "black hair, black brows, fierce face and an unshaved look" (Bradbury 21) and he hated himself for looking like them. Furthermore, this conflict makes Guy consider leaving his job as a fireman. After he feigns illness, he tells his wife, " It's only a step from not going to work today to not working tomorrow, to not working at the firehouse ever again" (Bradbury 43). It is the decisions he makes as a result of this conflict that shapes his actions in the rest of the book. </w:t>
      </w:r>
    </w:p>
    <w:p>
      <w:pPr>
        <w:ind w:firstLine="720"/>
      </w:pPr>
      <w:r>
        <w:rPr>
          <w:lang w:val="en-US"/>
        </w:rPr>
        <w:t xml:space="preserve">Bradbury uses various symbols in the text. The title 'the hearth and the salamander' is symbolic. A hearth is a name traditionally given to a fireplace or furnace. These are used to light up houses and keep the occupants warm. On the other hand, a salamander is a reptile believed to be able to stay in the fire without getting burnt. The heath and salamander have all been used as a symbol of fire. They symbolically explain the true meaning of a fireman. Since the salamander is the symbol associated with firemen, they are meant to get into fires to save people from getting hurt. They are also meant to provide warmth to the people and not be as cruel as the firemen in the book are. Fire is also a symbol in the text. It has been used to symbolize destruction and courage. The firemen go around burning houses with books and destroying property. Montag realizes this at the end of the first chapter, "it took a man a lifetime maybe to put some of his thoughts down...then I come along in two minutes and boom! It's all gone!" (Bradbury 35) to show how destructive the firemen were. He even suggests that "I thought it would be best if the firemen themselves were burnt" (45). He says this suggesting that the destroyers should be destroyed instead. Fire as a symbol of courage is evident when the old woman sets herself ablaze with her books. Before lighting the match, she says, "we shall this day light such a candle, by God's grace in England, as I trust shall never be put out (23)." This shows that the woman used fire as a symbol of courage to sacrifice herself for the good of the future. </w:t>
      </w:r>
    </w:p>
    <w:p>
      <w:pPr>
        <w:ind w:firstLine="720"/>
      </w:pPr>
      <w:r>
        <w:rPr>
          <w:lang w:val="en-US"/>
        </w:rPr>
        <w:t xml:space="preserve">Bradbury also uses the symbol of blood in the text. In part one, blood has been used as a symbol of life and renewal. When Mildred takes thirty sleeping pills, her blood is contaminated and has to be removed and replaced with new blood. The operator of the blood machine warns Montag that if the dirty blood is not removed it, "... hits the brain like a mallet, bang, a couple of thousand times and the brains just gives up, just quits" (Bradbury 9). The fresh blood gives Mildred new life and makes her a new version of herself; a version that does not involve attempting suicide. After the blood change, Montag admits, "the bloodstream in the woman was new and it seemed to have done a new thing to her" (9). Unlike blood, the hound is used as a symbol of death. The hound is used to inject deadly drugs into rats, cats, and chickens that have been caged in the firehouse. At one time, "a fireman at Seattle purposely set a mechanical hound to his chemical complex and let it loose" (20) as a way of committing suicide. When the hound turns on Montag, he complains to Beatty and says it is because, "all we put into it is hunting, finding, and killing" (17). This means that the hound knew nothing else other than making sure its victims are dead. Though the hound was mechanical, Montag thought that it could feel his guilt and attack him unknowingly. </w:t>
      </w:r>
    </w:p>
    <w:p>
      <w:pPr>
        <w:ind w:firstLine="720"/>
      </w:pPr>
      <w:r>
        <w:rPr>
          <w:lang w:val="en-US"/>
        </w:rPr>
        <w:t xml:space="preserve">In conclusion, a blend of interesting symbols and a huge conflict makes the first part of Fahrenheit 451 interesting. Through the conflict between Montag and his conscience, the theme of change is built as we see a change in Montag's character and mindset. He also influences Mildred to be part of the change. The symbols used as the hearth, salamander, fire, blood, and hound give the text a literary feel. They not only make the text interesting but also makes the reader think to come up with the various meanings attached to each symbol. </w:t>
      </w:r>
    </w:p>
    <w:p>
      <w:pPr>
        <w:ind w:firstLine="720"/>
      </w:pPr>
    </w:p>
    <w:p>
      <w:pPr>
        <w:ind w:firstLine="720"/>
        <w:jc w:val="center"/>
      </w:pPr>
      <w:r>
        <w:rPr>
          <w:lang w:val="en-US"/>
        </w:rPr>
        <w:br w:type="page"/>
      </w:r>
      <w:r>
        <w:rPr>
          <w:lang w:val="en-US"/>
        </w:rPr>
        <w:t>Works Cited</w:t>
      </w:r>
    </w:p>
    <w:p>
      <w:pPr>
        <w:ind w:firstLine="720"/>
        <w:jc w:val="left"/>
      </w:pPr>
      <w:r>
        <w:t>Bradbury, Ray. Fahrenheit 451. New York: Simon and Schuster, 1967.</w:t>
      </w:r>
    </w:p>
    <w:sectPr>
      <w:head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styleId="Header">
    <w:name w:val="header"/>
    <w:basedOn w:val="Normal"/>
    <w:link w:val="HeaderChar831fee5b-a1e9-4207-8a12-3ab3c8b7529f"/>
    <w:uiPriority w:val="99"/>
    <w:pPr>
      <w:tabs>
        <w:tab w:val="center" w:pos="4680"/>
        <w:tab w:val="right" w:pos="9360"/>
      </w:tabs>
      <w:spacing w:after="0" w:line="240" w:lineRule="auto"/>
    </w:pPr>
  </w:style>
  <w:style w:type="character" w:customStyle="1" w:styleId="HeaderChar831fee5b-a1e9-4207-8a12-3ab3c8b7529f">
    <w:name w:val="Header Char_831fee5b-a1e9-4207-8a12-3ab3c8b7529f"/>
    <w:basedOn w:val="DefaultParagraphFont"/>
    <w:link w:val="Header"/>
    <w:uiPriority w:val="99"/>
  </w:style>
  <w:style w:type="paragraph" w:styleId="Footer">
    <w:name w:val="footer"/>
    <w:basedOn w:val="Normal"/>
    <w:link w:val="FooterChar51aa197d-bfbf-464c-b3f4-be1b2663b8e7"/>
    <w:uiPriority w:val="99"/>
    <w:pPr>
      <w:tabs>
        <w:tab w:val="center" w:pos="4680"/>
        <w:tab w:val="right" w:pos="9360"/>
      </w:tabs>
      <w:spacing w:after="0" w:line="240" w:lineRule="auto"/>
    </w:pPr>
  </w:style>
  <w:style w:type="character" w:customStyle="1" w:styleId="FooterChar51aa197d-bfbf-464c-b3f4-be1b2663b8e7">
    <w:name w:val="Footer Char_51aa197d-bfbf-464c-b3f4-be1b2663b8e7"/>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1218</Words>
  <Characters>5678</Characters>
  <Application>Microsoft Office Word</Application>
  <DocSecurity>0</DocSecurity>
  <Lines>0</Lines>
  <Paragraphs>17</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NDEGWA'S</dc:creator>
  <cp:lastModifiedBy>MRD-LX1F</cp:lastModifiedBy>
  <cp:revision>28</cp:revision>
  <dcterms:created xsi:type="dcterms:W3CDTF">2021-04-02T16:00:00Z</dcterms:created>
  <dcterms:modified xsi:type="dcterms:W3CDTF">2021-04-08T23:56:21Z</dcterms:modified>
</cp:coreProperties>
</file>